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SECOND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YEAR TRIP 2019</w:t>
      </w:r>
    </w:p>
    <w:p w:rsidR="00F30818" w:rsidRDefault="00DD2A51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Germany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Travel Form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</w:rPr>
        <w:t>  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as per passport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Address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:………………………………………………………………………..</w:t>
      </w:r>
      <w:proofErr w:type="gramEnd"/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Phone number of student……………………………………………………….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Parents/Guardians Name……………………………………………………….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Phone Number of Parent/Guardian……………………………………………..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Alternative contact number if Parent/Guardian is unavailable………………….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medical problems………………………………………………………….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Any special dietary needs………………………………………………………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 of medications taken by student…………………………………………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Passport Number………………………….… Date of expiration………………</w:t>
      </w:r>
    </w:p>
    <w:p w:rsidR="00F30818" w:rsidRDefault="00F308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***************************************************************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give permission for my son/daughter…………………………. to apply and if successful, travel on the </w:t>
      </w:r>
      <w:r>
        <w:rPr>
          <w:rFonts w:ascii="Times New Roman" w:eastAsia="Times New Roman" w:hAnsi="Times New Roman" w:cs="Times New Roman"/>
          <w:sz w:val="28"/>
          <w:szCs w:val="28"/>
        </w:rPr>
        <w:t>Second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Year trip to</w:t>
      </w:r>
      <w:r w:rsidR="00DD2A51">
        <w:rPr>
          <w:rFonts w:ascii="Times New Roman" w:eastAsia="Times New Roman" w:hAnsi="Times New Roman" w:cs="Times New Roman"/>
          <w:sz w:val="28"/>
          <w:szCs w:val="28"/>
        </w:rPr>
        <w:t xml:space="preserve"> Rhineland, Germany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I have paid a deposit of €250 to Group Travel International, GTI on their website. 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also give permission for the leaders to act in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loco parentis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as per Old Bawn Community School Trip Policy. 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This deposit is non-refundable should your child receive a place on the trip.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Signed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:……………………………………………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Date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:……………………..</w:t>
      </w:r>
      <w:proofErr w:type="gramEnd"/>
    </w:p>
    <w:p w:rsidR="00F30818" w:rsidRDefault="00F3081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 copy of the student’s passport must be attached to this medical form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30818" w:rsidRDefault="001C1C0E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30818" w:rsidRDefault="00F30818"/>
    <w:sectPr w:rsidR="00F30818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18"/>
    <w:rsid w:val="001C1C0E"/>
    <w:rsid w:val="00DD2A51"/>
    <w:rsid w:val="00F3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97CCAD-3912-4148-9111-5ABC51D8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Dept</dc:creator>
  <cp:lastModifiedBy>Ursula McCabe</cp:lastModifiedBy>
  <cp:revision>2</cp:revision>
  <cp:lastPrinted>2018-09-18T12:03:00Z</cp:lastPrinted>
  <dcterms:created xsi:type="dcterms:W3CDTF">2018-09-18T12:04:00Z</dcterms:created>
  <dcterms:modified xsi:type="dcterms:W3CDTF">2018-09-18T12:04:00Z</dcterms:modified>
</cp:coreProperties>
</file>